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Look w:val="0000" w:firstRow="0" w:lastRow="0" w:firstColumn="0" w:lastColumn="0" w:noHBand="0" w:noVBand="0"/>
      </w:tblPr>
      <w:tblGrid>
        <w:gridCol w:w="5387"/>
        <w:gridCol w:w="3827"/>
      </w:tblGrid>
      <w:tr w:rsidR="008C1420" w:rsidRPr="00E82592" w14:paraId="42ED7D39" w14:textId="77777777" w:rsidTr="001F0006">
        <w:tc>
          <w:tcPr>
            <w:tcW w:w="5387" w:type="dxa"/>
            <w:tcBorders>
              <w:top w:val="nil"/>
              <w:left w:val="nil"/>
              <w:bottom w:val="nil"/>
              <w:right w:val="nil"/>
            </w:tcBorders>
          </w:tcPr>
          <w:p w14:paraId="1350F7BB" w14:textId="77777777" w:rsidR="00A01D6E" w:rsidRPr="00E82592" w:rsidRDefault="00A01D6E" w:rsidP="00A01D6E">
            <w:pPr>
              <w:rPr>
                <w:sz w:val="24"/>
                <w:szCs w:val="24"/>
              </w:rPr>
            </w:pPr>
            <w:r w:rsidRPr="00E82592">
              <w:rPr>
                <w:sz w:val="24"/>
                <w:szCs w:val="24"/>
              </w:rPr>
              <w:t>Haapsalu Linnavalitsus</w:t>
            </w:r>
          </w:p>
          <w:p w14:paraId="243C7696" w14:textId="77777777" w:rsidR="00A01D6E" w:rsidRPr="00E82592" w:rsidRDefault="00A01D6E" w:rsidP="00A01D6E">
            <w:pPr>
              <w:rPr>
                <w:sz w:val="24"/>
                <w:szCs w:val="24"/>
              </w:rPr>
            </w:pPr>
            <w:r w:rsidRPr="00E82592">
              <w:rPr>
                <w:sz w:val="24"/>
                <w:szCs w:val="24"/>
              </w:rPr>
              <w:t>Lääne-Nigula Vallavalitsus</w:t>
            </w:r>
          </w:p>
          <w:p w14:paraId="3E9E0E11" w14:textId="77777777" w:rsidR="00A01D6E" w:rsidRPr="00E82592" w:rsidRDefault="00A01D6E" w:rsidP="00A01D6E">
            <w:pPr>
              <w:rPr>
                <w:sz w:val="24"/>
                <w:szCs w:val="24"/>
              </w:rPr>
            </w:pPr>
            <w:r w:rsidRPr="00E82592">
              <w:rPr>
                <w:sz w:val="24"/>
                <w:szCs w:val="24"/>
              </w:rPr>
              <w:t>Keskkonnaministeerium</w:t>
            </w:r>
          </w:p>
          <w:p w14:paraId="508E7725" w14:textId="77777777" w:rsidR="00A01D6E" w:rsidRPr="00E82592" w:rsidRDefault="00A01D6E" w:rsidP="00A01D6E">
            <w:pPr>
              <w:rPr>
                <w:sz w:val="24"/>
                <w:szCs w:val="24"/>
              </w:rPr>
            </w:pPr>
            <w:r w:rsidRPr="00E82592">
              <w:rPr>
                <w:sz w:val="24"/>
                <w:szCs w:val="24"/>
              </w:rPr>
              <w:t>Kaitseministeerium</w:t>
            </w:r>
          </w:p>
          <w:p w14:paraId="047D9F89" w14:textId="77777777" w:rsidR="00A01D6E" w:rsidRPr="00E82592" w:rsidRDefault="00A01D6E" w:rsidP="00A01D6E">
            <w:pPr>
              <w:rPr>
                <w:sz w:val="24"/>
                <w:szCs w:val="24"/>
              </w:rPr>
            </w:pPr>
            <w:r w:rsidRPr="00E82592">
              <w:rPr>
                <w:sz w:val="24"/>
                <w:szCs w:val="24"/>
              </w:rPr>
              <w:t>Maaeluministeerium</w:t>
            </w:r>
          </w:p>
          <w:p w14:paraId="4AC46A80" w14:textId="4FCF4BEC" w:rsidR="00A01D6E" w:rsidRPr="00E82592" w:rsidRDefault="00A01D6E" w:rsidP="00A01D6E">
            <w:pPr>
              <w:rPr>
                <w:sz w:val="24"/>
                <w:szCs w:val="24"/>
              </w:rPr>
            </w:pPr>
            <w:r w:rsidRPr="00E82592">
              <w:rPr>
                <w:sz w:val="24"/>
                <w:szCs w:val="24"/>
              </w:rPr>
              <w:t>Keskkonnaamet</w:t>
            </w:r>
          </w:p>
          <w:p w14:paraId="6C367AFA" w14:textId="77777777" w:rsidR="00A01D6E" w:rsidRPr="00E82592" w:rsidRDefault="00A01D6E" w:rsidP="00A01D6E">
            <w:pPr>
              <w:rPr>
                <w:sz w:val="24"/>
                <w:szCs w:val="24"/>
              </w:rPr>
            </w:pPr>
            <w:r w:rsidRPr="00E82592">
              <w:rPr>
                <w:sz w:val="24"/>
                <w:szCs w:val="24"/>
              </w:rPr>
              <w:t>Transpordiamet</w:t>
            </w:r>
          </w:p>
          <w:p w14:paraId="0118B7CB" w14:textId="77777777" w:rsidR="00A01D6E" w:rsidRPr="00E82592" w:rsidRDefault="00A01D6E" w:rsidP="00A01D6E">
            <w:pPr>
              <w:rPr>
                <w:sz w:val="24"/>
                <w:szCs w:val="24"/>
              </w:rPr>
            </w:pPr>
            <w:r w:rsidRPr="00E82592">
              <w:rPr>
                <w:sz w:val="24"/>
                <w:szCs w:val="24"/>
              </w:rPr>
              <w:t>Põllumajandus- ja Toiduamet</w:t>
            </w:r>
          </w:p>
          <w:p w14:paraId="2C4F9AAC" w14:textId="77777777" w:rsidR="00A01D6E" w:rsidRPr="00E82592" w:rsidRDefault="00A01D6E" w:rsidP="00A01D6E">
            <w:pPr>
              <w:rPr>
                <w:sz w:val="24"/>
                <w:szCs w:val="24"/>
              </w:rPr>
            </w:pPr>
            <w:r w:rsidRPr="00E82592">
              <w:rPr>
                <w:sz w:val="24"/>
                <w:szCs w:val="24"/>
              </w:rPr>
              <w:t>Maa-amet</w:t>
            </w:r>
          </w:p>
          <w:p w14:paraId="04ED8D9C" w14:textId="77777777" w:rsidR="00A01D6E" w:rsidRPr="00E82592" w:rsidRDefault="00A01D6E" w:rsidP="00A01D6E">
            <w:pPr>
              <w:rPr>
                <w:sz w:val="24"/>
                <w:szCs w:val="24"/>
              </w:rPr>
            </w:pPr>
            <w:r w:rsidRPr="00E82592">
              <w:rPr>
                <w:sz w:val="24"/>
                <w:szCs w:val="24"/>
              </w:rPr>
              <w:t>Muinsuskaitseamet</w:t>
            </w:r>
          </w:p>
          <w:p w14:paraId="285E3F7A" w14:textId="77777777" w:rsidR="00A01D6E" w:rsidRPr="00E82592" w:rsidRDefault="00A01D6E" w:rsidP="00A01D6E">
            <w:pPr>
              <w:rPr>
                <w:sz w:val="24"/>
                <w:szCs w:val="24"/>
              </w:rPr>
            </w:pPr>
            <w:r w:rsidRPr="00E82592">
              <w:rPr>
                <w:sz w:val="24"/>
                <w:szCs w:val="24"/>
              </w:rPr>
              <w:t>Terviseamet</w:t>
            </w:r>
          </w:p>
          <w:p w14:paraId="42B5E414" w14:textId="77777777" w:rsidR="00A01D6E" w:rsidRPr="00E82592" w:rsidRDefault="00A01D6E" w:rsidP="00A01D6E">
            <w:pPr>
              <w:rPr>
                <w:sz w:val="24"/>
                <w:szCs w:val="24"/>
              </w:rPr>
            </w:pPr>
            <w:r w:rsidRPr="00E82592">
              <w:rPr>
                <w:sz w:val="24"/>
                <w:szCs w:val="24"/>
              </w:rPr>
              <w:t>Päästeamet</w:t>
            </w:r>
          </w:p>
          <w:p w14:paraId="56FBB0AA" w14:textId="77777777" w:rsidR="00A01D6E" w:rsidRPr="00E82592" w:rsidRDefault="00A01D6E" w:rsidP="00A01D6E">
            <w:pPr>
              <w:rPr>
                <w:sz w:val="24"/>
                <w:szCs w:val="24"/>
              </w:rPr>
            </w:pPr>
            <w:r w:rsidRPr="00E82592">
              <w:rPr>
                <w:sz w:val="24"/>
                <w:szCs w:val="24"/>
              </w:rPr>
              <w:t>Politsei- ja Piirivalveamet</w:t>
            </w:r>
          </w:p>
          <w:p w14:paraId="3E3BEC57" w14:textId="58A47D90" w:rsidR="008C1420" w:rsidRPr="00E82592" w:rsidRDefault="008C1420" w:rsidP="00A01D6E">
            <w:pPr>
              <w:rPr>
                <w:sz w:val="24"/>
                <w:szCs w:val="24"/>
              </w:rPr>
            </w:pPr>
            <w:r w:rsidRPr="00E82592">
              <w:rPr>
                <w:sz w:val="24"/>
                <w:szCs w:val="24"/>
              </w:rPr>
              <w:t xml:space="preserve"> </w:t>
            </w:r>
          </w:p>
        </w:tc>
        <w:tc>
          <w:tcPr>
            <w:tcW w:w="3827" w:type="dxa"/>
            <w:tcBorders>
              <w:top w:val="nil"/>
              <w:left w:val="nil"/>
              <w:bottom w:val="nil"/>
              <w:right w:val="nil"/>
            </w:tcBorders>
          </w:tcPr>
          <w:p w14:paraId="1BE68EBD" w14:textId="77777777" w:rsidR="008C1420" w:rsidRPr="00E82592" w:rsidRDefault="008C1420">
            <w:pPr>
              <w:jc w:val="both"/>
              <w:rPr>
                <w:sz w:val="24"/>
                <w:szCs w:val="24"/>
              </w:rPr>
            </w:pPr>
          </w:p>
          <w:p w14:paraId="76FEA6EC" w14:textId="0F9D3983" w:rsidR="008C1420" w:rsidRPr="00E82592" w:rsidRDefault="008C1420" w:rsidP="005D373C">
            <w:pPr>
              <w:jc w:val="both"/>
              <w:rPr>
                <w:sz w:val="24"/>
                <w:szCs w:val="24"/>
              </w:rPr>
            </w:pPr>
          </w:p>
          <w:p w14:paraId="2256A9C4" w14:textId="564DF18B" w:rsidR="005D373C" w:rsidRPr="00E82592" w:rsidRDefault="000364F9">
            <w:pPr>
              <w:jc w:val="both"/>
              <w:rPr>
                <w:sz w:val="24"/>
                <w:szCs w:val="24"/>
              </w:rPr>
            </w:pPr>
            <w:r w:rsidRPr="00E82592">
              <w:rPr>
                <w:sz w:val="24"/>
                <w:szCs w:val="24"/>
              </w:rPr>
              <w:t>8. august 2022 nr 7-1/509/2022</w:t>
            </w:r>
          </w:p>
          <w:p w14:paraId="71BB8BC2" w14:textId="77777777" w:rsidR="008C1420" w:rsidRPr="00E82592" w:rsidRDefault="008C1420" w:rsidP="005D373C">
            <w:pPr>
              <w:rPr>
                <w:sz w:val="24"/>
                <w:szCs w:val="24"/>
              </w:rPr>
            </w:pPr>
          </w:p>
        </w:tc>
      </w:tr>
    </w:tbl>
    <w:p w14:paraId="2BE9D557" w14:textId="77777777" w:rsidR="008C1420" w:rsidRPr="00E82592" w:rsidRDefault="008C1420">
      <w:pPr>
        <w:jc w:val="both"/>
        <w:rPr>
          <w:sz w:val="24"/>
          <w:szCs w:val="24"/>
        </w:rPr>
      </w:pPr>
    </w:p>
    <w:p w14:paraId="44AA3815" w14:textId="77777777" w:rsidR="009B1C6F" w:rsidRPr="00E82592" w:rsidRDefault="009B1C6F">
      <w:pPr>
        <w:jc w:val="both"/>
        <w:rPr>
          <w:sz w:val="24"/>
          <w:szCs w:val="24"/>
        </w:rPr>
      </w:pPr>
    </w:p>
    <w:tbl>
      <w:tblPr>
        <w:tblW w:w="0" w:type="auto"/>
        <w:tblLook w:val="0000" w:firstRow="0" w:lastRow="0" w:firstColumn="0" w:lastColumn="0" w:noHBand="0" w:noVBand="0"/>
      </w:tblPr>
      <w:tblGrid>
        <w:gridCol w:w="3686"/>
      </w:tblGrid>
      <w:tr w:rsidR="008C1420" w:rsidRPr="00E82592" w14:paraId="2BB8346C" w14:textId="77777777" w:rsidTr="009B1C6F">
        <w:tc>
          <w:tcPr>
            <w:tcW w:w="3686" w:type="dxa"/>
            <w:tcBorders>
              <w:top w:val="nil"/>
              <w:left w:val="nil"/>
              <w:bottom w:val="nil"/>
              <w:right w:val="nil"/>
            </w:tcBorders>
          </w:tcPr>
          <w:p w14:paraId="44A63ED9" w14:textId="77777777" w:rsidR="00A01D6E" w:rsidRPr="00E82592" w:rsidRDefault="00A01D6E" w:rsidP="00A01D6E">
            <w:pPr>
              <w:rPr>
                <w:sz w:val="24"/>
                <w:szCs w:val="24"/>
              </w:rPr>
            </w:pPr>
            <w:r w:rsidRPr="00E82592">
              <w:rPr>
                <w:sz w:val="24"/>
                <w:szCs w:val="24"/>
              </w:rPr>
              <w:t xml:space="preserve">Vormsi valla üldplaneeringu ja </w:t>
            </w:r>
          </w:p>
          <w:p w14:paraId="38C5DAEE" w14:textId="69B45899" w:rsidR="00A01D6E" w:rsidRPr="00E82592" w:rsidRDefault="00A01D6E" w:rsidP="00A01D6E">
            <w:pPr>
              <w:rPr>
                <w:sz w:val="24"/>
                <w:szCs w:val="24"/>
              </w:rPr>
            </w:pPr>
            <w:r w:rsidRPr="00E82592">
              <w:rPr>
                <w:sz w:val="24"/>
                <w:szCs w:val="24"/>
              </w:rPr>
              <w:t xml:space="preserve">keskkonnamõju strateegilise hindamise </w:t>
            </w:r>
          </w:p>
          <w:p w14:paraId="5136506D" w14:textId="196CBCF9" w:rsidR="008C1420" w:rsidRPr="00E82592" w:rsidRDefault="00A01D6E" w:rsidP="00A01D6E">
            <w:pPr>
              <w:rPr>
                <w:sz w:val="24"/>
                <w:szCs w:val="24"/>
              </w:rPr>
            </w:pPr>
            <w:r w:rsidRPr="00E82592">
              <w:rPr>
                <w:sz w:val="24"/>
                <w:szCs w:val="24"/>
              </w:rPr>
              <w:t>algatamise teade</w:t>
            </w:r>
          </w:p>
        </w:tc>
      </w:tr>
    </w:tbl>
    <w:p w14:paraId="4C27CFD8" w14:textId="77777777" w:rsidR="00A01D6E" w:rsidRPr="00E82592" w:rsidRDefault="00A01D6E" w:rsidP="00A01D6E">
      <w:pPr>
        <w:jc w:val="both"/>
        <w:rPr>
          <w:sz w:val="24"/>
          <w:szCs w:val="24"/>
        </w:rPr>
      </w:pPr>
    </w:p>
    <w:p w14:paraId="7D2B22E3" w14:textId="77777777" w:rsidR="00A01D6E" w:rsidRPr="00E82592" w:rsidRDefault="00A01D6E" w:rsidP="00A01D6E">
      <w:pPr>
        <w:rPr>
          <w:sz w:val="24"/>
          <w:szCs w:val="24"/>
        </w:rPr>
      </w:pPr>
      <w:bookmarkStart w:id="0" w:name="_Hlk110832906"/>
      <w:r w:rsidRPr="00E82592">
        <w:rPr>
          <w:sz w:val="24"/>
          <w:szCs w:val="24"/>
        </w:rPr>
        <w:t>Austatud koostööpartner</w:t>
      </w:r>
    </w:p>
    <w:p w14:paraId="7AE6671D" w14:textId="77777777" w:rsidR="00A01D6E" w:rsidRPr="00E82592" w:rsidRDefault="00A01D6E" w:rsidP="00A01D6E">
      <w:pPr>
        <w:rPr>
          <w:sz w:val="24"/>
          <w:szCs w:val="24"/>
        </w:rPr>
      </w:pPr>
    </w:p>
    <w:p w14:paraId="0F00EB1B" w14:textId="15A30589" w:rsidR="007D33D5" w:rsidRPr="00E82592" w:rsidRDefault="00A01D6E" w:rsidP="00A01D6E">
      <w:pPr>
        <w:rPr>
          <w:sz w:val="24"/>
          <w:szCs w:val="24"/>
        </w:rPr>
      </w:pPr>
      <w:r w:rsidRPr="00E82592">
        <w:rPr>
          <w:sz w:val="24"/>
          <w:szCs w:val="24"/>
        </w:rPr>
        <w:t xml:space="preserve">Anname teada, lähtudes planeerimisseaduse § 77 lg 7 ja § 76 lg 1, et Vormsi Vallavolikogu 20. mai 2022. a. </w:t>
      </w:r>
      <w:hyperlink r:id="rId8" w:history="1">
        <w:r w:rsidRPr="00E82592">
          <w:rPr>
            <w:rStyle w:val="Hperlink"/>
            <w:rFonts w:eastAsiaTheme="minorEastAsia"/>
            <w:sz w:val="24"/>
            <w:szCs w:val="24"/>
          </w:rPr>
          <w:t>otsusega nr 13</w:t>
        </w:r>
      </w:hyperlink>
      <w:r w:rsidRPr="00E82592">
        <w:rPr>
          <w:sz w:val="24"/>
          <w:szCs w:val="24"/>
        </w:rPr>
        <w:t xml:space="preserve"> (vt käesoleva kirja Lisa) algatati Vormsi valla üldplaneeringu ja keskkonnamõju strateegilise hindamise koostamine (edaspidi KSH). Üldplaneering koostatakse kogu Vormsi valla haldusterritooriumi kohta. Otsusega on võimalik tutvuda </w:t>
      </w:r>
      <w:hyperlink r:id="rId9" w:history="1">
        <w:r w:rsidRPr="00E82592">
          <w:rPr>
            <w:color w:val="0000FF"/>
            <w:sz w:val="24"/>
            <w:szCs w:val="24"/>
            <w:u w:val="single"/>
          </w:rPr>
          <w:t>Vormsi valla kodulehel</w:t>
        </w:r>
      </w:hyperlink>
      <w:r w:rsidRPr="00E82592">
        <w:rPr>
          <w:sz w:val="24"/>
          <w:szCs w:val="24"/>
        </w:rPr>
        <w:t xml:space="preserve"> ja tööpäevadel Vormsi Vallavalitsuses aadressil Hullo küla.</w:t>
      </w:r>
    </w:p>
    <w:p w14:paraId="03B18536" w14:textId="77777777" w:rsidR="00E82592" w:rsidRDefault="00E82592" w:rsidP="00A01D6E">
      <w:pPr>
        <w:rPr>
          <w:sz w:val="24"/>
          <w:szCs w:val="24"/>
        </w:rPr>
      </w:pPr>
    </w:p>
    <w:p w14:paraId="0F0E5BD2" w14:textId="070C7357" w:rsidR="007D33D5" w:rsidRPr="00E82592" w:rsidRDefault="00A01D6E" w:rsidP="00A01D6E">
      <w:pPr>
        <w:rPr>
          <w:sz w:val="24"/>
          <w:szCs w:val="24"/>
        </w:rPr>
      </w:pPr>
      <w:r w:rsidRPr="00E82592">
        <w:rPr>
          <w:sz w:val="24"/>
          <w:szCs w:val="24"/>
        </w:rPr>
        <w:t>Vormsi valla üldplaneeringu koostamise põhieesmärk on valla territooriumi ruumilise arengu põhimõtete ja suundumuste määratlemine kooskõlas Vormsi valla arengukava visiooni ja strateegiliste eesmärkidega. Üldplaneeringuga luuakse eeldused hea ning turvalise elukeskkonna loomiseks, ühtselt toimiva rohestruktuuri ja väärtuslike maastike hoidmiseks, kogukondlikke väärtusi kandva ruumi säilimiseks ning strateegiliste eesmärkide täitmiseks vajaliku maareservi, taristu ning korrastatud teedevõrgu tagamiseks.</w:t>
      </w:r>
    </w:p>
    <w:p w14:paraId="3583F6B9" w14:textId="77777777" w:rsidR="00E82592" w:rsidRDefault="00E82592" w:rsidP="00A01D6E">
      <w:pPr>
        <w:rPr>
          <w:sz w:val="24"/>
          <w:szCs w:val="24"/>
        </w:rPr>
      </w:pPr>
    </w:p>
    <w:p w14:paraId="35E711E4" w14:textId="4C50095C" w:rsidR="007D33D5" w:rsidRPr="00E82592" w:rsidRDefault="00A01D6E" w:rsidP="00A01D6E">
      <w:pPr>
        <w:rPr>
          <w:sz w:val="24"/>
          <w:szCs w:val="24"/>
        </w:rPr>
      </w:pPr>
      <w:r w:rsidRPr="00E82592">
        <w:rPr>
          <w:sz w:val="24"/>
          <w:szCs w:val="24"/>
        </w:rPr>
        <w:t xml:space="preserve">Vormsi Vallavalitsus on asunud koostama üldplaneeringu lähteseisukohti ja KSH programmi, mille valmides esitatakse need Teile ettepanekute saamiseks. Kohapõhine informatsioon ja asjakohaseid suuniseid, millega nii lähteseisukohtade, KSH programmi kui ka üldplaneeringu lahenduse koostamisel on vajalik arvestada, on oodatud ka juba täna (aadressile </w:t>
      </w:r>
      <w:hyperlink r:id="rId10" w:history="1">
        <w:r w:rsidRPr="00E82592">
          <w:rPr>
            <w:rStyle w:val="Hperlink"/>
            <w:rFonts w:eastAsiaTheme="minorEastAsia"/>
            <w:sz w:val="24"/>
            <w:szCs w:val="24"/>
          </w:rPr>
          <w:t>vv@vormsi.ee</w:t>
        </w:r>
      </w:hyperlink>
      <w:r w:rsidRPr="00E82592">
        <w:rPr>
          <w:sz w:val="24"/>
          <w:szCs w:val="24"/>
        </w:rPr>
        <w:t>).</w:t>
      </w:r>
      <w:bookmarkStart w:id="1" w:name="_Hlk110435660"/>
    </w:p>
    <w:p w14:paraId="78F23560" w14:textId="77777777" w:rsidR="00E82592" w:rsidRDefault="00E82592" w:rsidP="00A01D6E">
      <w:pPr>
        <w:rPr>
          <w:sz w:val="24"/>
          <w:szCs w:val="24"/>
        </w:rPr>
      </w:pPr>
    </w:p>
    <w:p w14:paraId="171DEE40" w14:textId="229CEB0E" w:rsidR="00A01D6E" w:rsidRPr="00E82592" w:rsidRDefault="00A01D6E" w:rsidP="00A01D6E">
      <w:pPr>
        <w:rPr>
          <w:sz w:val="24"/>
          <w:szCs w:val="24"/>
        </w:rPr>
      </w:pPr>
      <w:r w:rsidRPr="00E82592">
        <w:rPr>
          <w:sz w:val="24"/>
          <w:szCs w:val="24"/>
        </w:rPr>
        <w:t xml:space="preserve">Palume anda Vormsi Vallavalitsusele (aadressile </w:t>
      </w:r>
      <w:hyperlink r:id="rId11" w:history="1">
        <w:r w:rsidRPr="00E82592">
          <w:rPr>
            <w:rFonts w:cstheme="minorHAnsi"/>
            <w:color w:val="0000FF"/>
            <w:sz w:val="24"/>
            <w:szCs w:val="24"/>
            <w:u w:val="single"/>
          </w:rPr>
          <w:t>vv@vormsi.ee</w:t>
        </w:r>
      </w:hyperlink>
      <w:r w:rsidRPr="00E82592">
        <w:rPr>
          <w:sz w:val="24"/>
          <w:szCs w:val="24"/>
        </w:rPr>
        <w:t>) vajaduse korral teada täpsustatud kontaktandmed Teile planeerimisseadusega ettenähtud teadete edastamiseks.</w:t>
      </w:r>
      <w:bookmarkEnd w:id="1"/>
      <w:r w:rsidRPr="00E82592">
        <w:rPr>
          <w:sz w:val="24"/>
          <w:szCs w:val="24"/>
        </w:rPr>
        <w:t xml:space="preserve"> </w:t>
      </w:r>
    </w:p>
    <w:p w14:paraId="7249CC30" w14:textId="77777777" w:rsidR="00A01D6E" w:rsidRPr="00E82592" w:rsidRDefault="00A01D6E" w:rsidP="00A01D6E">
      <w:pPr>
        <w:rPr>
          <w:sz w:val="24"/>
          <w:szCs w:val="24"/>
        </w:rPr>
      </w:pPr>
      <w:r w:rsidRPr="00E82592">
        <w:rPr>
          <w:sz w:val="24"/>
          <w:szCs w:val="24"/>
        </w:rPr>
        <w:lastRenderedPageBreak/>
        <w:t xml:space="preserve">Täiendavat teavet Vormsi valla üldplaneeringu koostamise kohta avaldatakse jooksvalt valla kodulehel </w:t>
      </w:r>
      <w:hyperlink r:id="rId12" w:history="1">
        <w:r w:rsidRPr="00E82592">
          <w:rPr>
            <w:color w:val="0000FF"/>
            <w:sz w:val="24"/>
            <w:szCs w:val="24"/>
            <w:u w:val="single"/>
          </w:rPr>
          <w:t>https://vormsi.ee/demokraatia/uue-uldplaneeringu-koostamine/</w:t>
        </w:r>
      </w:hyperlink>
      <w:r w:rsidRPr="00E82592">
        <w:rPr>
          <w:sz w:val="24"/>
          <w:szCs w:val="24"/>
        </w:rPr>
        <w:t xml:space="preserve">. </w:t>
      </w:r>
    </w:p>
    <w:p w14:paraId="142B3D75" w14:textId="77777777" w:rsidR="00A01D6E" w:rsidRPr="00E82592" w:rsidRDefault="00A01D6E" w:rsidP="00A01D6E">
      <w:pPr>
        <w:rPr>
          <w:sz w:val="24"/>
          <w:szCs w:val="24"/>
        </w:rPr>
      </w:pPr>
    </w:p>
    <w:p w14:paraId="59E17A42" w14:textId="77777777" w:rsidR="00A01D6E" w:rsidRPr="00E82592" w:rsidRDefault="00A01D6E" w:rsidP="00A01D6E">
      <w:pPr>
        <w:rPr>
          <w:sz w:val="24"/>
          <w:szCs w:val="24"/>
        </w:rPr>
      </w:pPr>
      <w:r w:rsidRPr="00E82592">
        <w:rPr>
          <w:sz w:val="24"/>
          <w:szCs w:val="24"/>
        </w:rPr>
        <w:t>Lugupidamisega</w:t>
      </w:r>
    </w:p>
    <w:p w14:paraId="3A1C1E21" w14:textId="77777777" w:rsidR="00A01D6E" w:rsidRPr="00E82592" w:rsidRDefault="00A01D6E" w:rsidP="00A01D6E">
      <w:pPr>
        <w:rPr>
          <w:sz w:val="24"/>
          <w:szCs w:val="24"/>
        </w:rPr>
      </w:pPr>
    </w:p>
    <w:p w14:paraId="56024616" w14:textId="07765989" w:rsidR="00A01D6E" w:rsidRPr="00E82592" w:rsidRDefault="00A01D6E" w:rsidP="00A01D6E">
      <w:pPr>
        <w:rPr>
          <w:i/>
          <w:iCs/>
          <w:sz w:val="24"/>
          <w:szCs w:val="24"/>
        </w:rPr>
      </w:pPr>
      <w:r w:rsidRPr="00E82592">
        <w:rPr>
          <w:i/>
          <w:iCs/>
          <w:sz w:val="24"/>
          <w:szCs w:val="24"/>
        </w:rPr>
        <w:t>/allkirjastatud digitaalselt/</w:t>
      </w:r>
    </w:p>
    <w:p w14:paraId="3047A969" w14:textId="6D0CB975" w:rsidR="00A01D6E" w:rsidRPr="00E82592" w:rsidRDefault="00A01D6E" w:rsidP="00A01D6E">
      <w:pPr>
        <w:rPr>
          <w:sz w:val="24"/>
          <w:szCs w:val="24"/>
        </w:rPr>
      </w:pPr>
      <w:r w:rsidRPr="00E82592">
        <w:rPr>
          <w:sz w:val="24"/>
          <w:szCs w:val="24"/>
        </w:rPr>
        <w:t>M</w:t>
      </w:r>
      <w:r w:rsidR="000364F9" w:rsidRPr="00E82592">
        <w:rPr>
          <w:sz w:val="24"/>
          <w:szCs w:val="24"/>
        </w:rPr>
        <w:t>eelis Mägi</w:t>
      </w:r>
    </w:p>
    <w:p w14:paraId="0A8A07A5" w14:textId="77777777" w:rsidR="00FB4035" w:rsidRDefault="000364F9" w:rsidP="00A01D6E">
      <w:pPr>
        <w:rPr>
          <w:sz w:val="24"/>
          <w:szCs w:val="24"/>
        </w:rPr>
      </w:pPr>
      <w:r w:rsidRPr="00E82592">
        <w:rPr>
          <w:sz w:val="24"/>
          <w:szCs w:val="24"/>
        </w:rPr>
        <w:t>V</w:t>
      </w:r>
      <w:r w:rsidR="00A01D6E" w:rsidRPr="00E82592">
        <w:rPr>
          <w:sz w:val="24"/>
          <w:szCs w:val="24"/>
        </w:rPr>
        <w:t>allav</w:t>
      </w:r>
      <w:r w:rsidR="00FB4035">
        <w:rPr>
          <w:sz w:val="24"/>
          <w:szCs w:val="24"/>
        </w:rPr>
        <w:t xml:space="preserve">alitsuse liige </w:t>
      </w:r>
    </w:p>
    <w:p w14:paraId="483AFECE" w14:textId="4B83636C" w:rsidR="00A01D6E" w:rsidRPr="00E82592" w:rsidRDefault="00FB4035" w:rsidP="00A01D6E">
      <w:pPr>
        <w:rPr>
          <w:sz w:val="24"/>
          <w:szCs w:val="24"/>
        </w:rPr>
      </w:pPr>
      <w:r>
        <w:rPr>
          <w:sz w:val="24"/>
          <w:szCs w:val="24"/>
        </w:rPr>
        <w:t>vallavanema ülesannetes</w:t>
      </w:r>
    </w:p>
    <w:p w14:paraId="1A4E00A0" w14:textId="77777777" w:rsidR="00A01D6E" w:rsidRPr="00E82592" w:rsidRDefault="00A01D6E" w:rsidP="00A01D6E">
      <w:pPr>
        <w:rPr>
          <w:sz w:val="24"/>
          <w:szCs w:val="24"/>
        </w:rPr>
      </w:pPr>
    </w:p>
    <w:p w14:paraId="3D7AC128" w14:textId="77777777" w:rsidR="00A01D6E" w:rsidRPr="00E82592" w:rsidRDefault="00A01D6E" w:rsidP="00A01D6E">
      <w:pPr>
        <w:rPr>
          <w:sz w:val="24"/>
          <w:szCs w:val="24"/>
        </w:rPr>
      </w:pPr>
      <w:r w:rsidRPr="00E82592">
        <w:rPr>
          <w:sz w:val="24"/>
          <w:szCs w:val="24"/>
        </w:rPr>
        <w:t>Lisa: Vormsi Vallavolikogu 20. mai 2022. a. otsus nr 13</w:t>
      </w:r>
      <w:bookmarkEnd w:id="0"/>
    </w:p>
    <w:sectPr w:rsidR="00A01D6E" w:rsidRPr="00E82592" w:rsidSect="000D5939">
      <w:headerReference w:type="first" r:id="rId13"/>
      <w:footerReference w:type="first" r:id="rId14"/>
      <w:pgSz w:w="11907" w:h="16840" w:code="9"/>
      <w:pgMar w:top="709" w:right="1134" w:bottom="851"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65243" w14:textId="77777777" w:rsidR="009709CA" w:rsidRDefault="009709CA">
      <w:r>
        <w:separator/>
      </w:r>
    </w:p>
  </w:endnote>
  <w:endnote w:type="continuationSeparator" w:id="0">
    <w:p w14:paraId="27C265A9" w14:textId="77777777" w:rsidR="009709CA" w:rsidRDefault="00970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C5DB6" w14:textId="77777777" w:rsidR="000D5939" w:rsidRDefault="000D5939" w:rsidP="003B30BF">
    <w:pPr>
      <w:pStyle w:val="Jalus"/>
    </w:pPr>
  </w:p>
  <w:p w14:paraId="7B43DA58" w14:textId="77777777" w:rsidR="000D5939" w:rsidRDefault="000D5939" w:rsidP="000D5939">
    <w:pPr>
      <w:pStyle w:val="Jalus"/>
      <w:pBdr>
        <w:top w:val="single" w:sz="4" w:space="1" w:color="auto"/>
      </w:pBdr>
    </w:pPr>
  </w:p>
  <w:p w14:paraId="751C49E4" w14:textId="77777777" w:rsidR="000D5939" w:rsidRDefault="000D5939" w:rsidP="000D5939">
    <w:pPr>
      <w:pStyle w:val="Jalus"/>
      <w:jc w:val="both"/>
    </w:pPr>
    <w:r>
      <w:t>Vormsi Vallavalitsus (registrikood 75022427), Hullo, 91301 Vormsi, Läänemaa</w:t>
    </w:r>
  </w:p>
  <w:p w14:paraId="594BADA2" w14:textId="77777777" w:rsidR="008C1420" w:rsidRDefault="000D5939" w:rsidP="000D5939">
    <w:pPr>
      <w:pStyle w:val="Jalus"/>
      <w:jc w:val="both"/>
    </w:pPr>
    <w:r>
      <w:t>Tel +372 529 6318, vv@vormsi.ee, www.vormsi.ee / Arvelduskonto EE702200001120170356 Swedbank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AC5FD" w14:textId="77777777" w:rsidR="009709CA" w:rsidRDefault="009709CA">
      <w:r>
        <w:separator/>
      </w:r>
    </w:p>
  </w:footnote>
  <w:footnote w:type="continuationSeparator" w:id="0">
    <w:p w14:paraId="1B1764F0" w14:textId="77777777" w:rsidR="009709CA" w:rsidRDefault="00970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AEE7" w14:textId="77777777" w:rsidR="00E66BEE" w:rsidRDefault="00973D52" w:rsidP="00E66BEE">
    <w:pPr>
      <w:pStyle w:val="Pis"/>
      <w:jc w:val="center"/>
      <w:rPr>
        <w:b/>
        <w:sz w:val="32"/>
        <w:szCs w:val="32"/>
      </w:rPr>
    </w:pPr>
    <w:r>
      <w:rPr>
        <w:noProof/>
      </w:rPr>
      <w:drawing>
        <wp:inline distT="0" distB="0" distL="0" distR="0" wp14:anchorId="31824F29" wp14:editId="6F23A19F">
          <wp:extent cx="733425" cy="733425"/>
          <wp:effectExtent l="0" t="0" r="0" b="0"/>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14:paraId="350EC1FD" w14:textId="77777777" w:rsidR="00E66BEE" w:rsidRPr="003B30BF" w:rsidRDefault="00E66BEE" w:rsidP="00E66BEE">
    <w:pPr>
      <w:pStyle w:val="Pis"/>
      <w:jc w:val="center"/>
      <w:rPr>
        <w:b/>
        <w:sz w:val="32"/>
        <w:szCs w:val="32"/>
      </w:rPr>
    </w:pPr>
    <w:r>
      <w:rPr>
        <w:b/>
        <w:sz w:val="32"/>
        <w:szCs w:val="32"/>
      </w:rPr>
      <w:t>VORMSI</w:t>
    </w:r>
    <w:r w:rsidRPr="003B30BF">
      <w:rPr>
        <w:b/>
        <w:sz w:val="32"/>
        <w:szCs w:val="32"/>
      </w:rPr>
      <w:t xml:space="preserve"> VALLAVALITSUS</w:t>
    </w:r>
  </w:p>
  <w:p w14:paraId="1234DA3C" w14:textId="77777777" w:rsidR="00E66BEE" w:rsidRDefault="00E66BEE" w:rsidP="00E66BEE">
    <w:pPr>
      <w:pStyle w:val="Pis"/>
      <w:jc w:val="center"/>
      <w:rPr>
        <w:b/>
        <w:sz w:val="32"/>
        <w:szCs w:val="32"/>
      </w:rPr>
    </w:pPr>
  </w:p>
  <w:p w14:paraId="10A4E2AD" w14:textId="77777777" w:rsidR="00E66BEE" w:rsidRPr="003B30BF" w:rsidRDefault="00E66BEE" w:rsidP="00E66BEE">
    <w:pPr>
      <w:pStyle w:val="Pis"/>
      <w:jc w:val="cente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169"/>
    <w:multiLevelType w:val="hybridMultilevel"/>
    <w:tmpl w:val="9C141C0A"/>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 w15:restartNumberingAfterBreak="0">
    <w:nsid w:val="008A58CA"/>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 w15:restartNumberingAfterBreak="0">
    <w:nsid w:val="00A5674A"/>
    <w:multiLevelType w:val="hybridMultilevel"/>
    <w:tmpl w:val="97DC65B8"/>
    <w:lvl w:ilvl="0" w:tplc="642E9C7A">
      <w:start w:val="1"/>
      <w:numFmt w:val="decimal"/>
      <w:lvlText w:val="%1."/>
      <w:lvlJc w:val="left"/>
      <w:pPr>
        <w:tabs>
          <w:tab w:val="num" w:pos="1170"/>
        </w:tabs>
        <w:ind w:left="1170" w:hanging="45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15:restartNumberingAfterBreak="0">
    <w:nsid w:val="073519E1"/>
    <w:multiLevelType w:val="hybridMultilevel"/>
    <w:tmpl w:val="45C8875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7C417B9"/>
    <w:multiLevelType w:val="hybridMultilevel"/>
    <w:tmpl w:val="5330DD24"/>
    <w:lvl w:ilvl="0" w:tplc="17349784">
      <w:start w:val="1"/>
      <w:numFmt w:val="decimal"/>
      <w:lvlText w:val="%1."/>
      <w:lvlJc w:val="left"/>
      <w:pPr>
        <w:tabs>
          <w:tab w:val="num" w:pos="1725"/>
        </w:tabs>
        <w:ind w:left="1725" w:hanging="1005"/>
      </w:pPr>
      <w:rPr>
        <w:rFonts w:cs="Times New Roman" w:hint="default"/>
      </w:rPr>
    </w:lvl>
    <w:lvl w:ilvl="1" w:tplc="47502F90">
      <w:start w:val="4"/>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08013ADF"/>
    <w:multiLevelType w:val="hybridMultilevel"/>
    <w:tmpl w:val="D062BDE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0E341D56"/>
    <w:multiLevelType w:val="hybridMultilevel"/>
    <w:tmpl w:val="B592551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34617E4"/>
    <w:multiLevelType w:val="multilevel"/>
    <w:tmpl w:val="61321A6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8" w15:restartNumberingAfterBreak="0">
    <w:nsid w:val="16CD6173"/>
    <w:multiLevelType w:val="singleLevel"/>
    <w:tmpl w:val="80EA24DA"/>
    <w:lvl w:ilvl="0">
      <w:start w:val="1"/>
      <w:numFmt w:val="decimal"/>
      <w:lvlText w:val="%1)"/>
      <w:lvlJc w:val="left"/>
      <w:pPr>
        <w:tabs>
          <w:tab w:val="num" w:pos="1080"/>
        </w:tabs>
        <w:ind w:left="1080" w:hanging="360"/>
      </w:pPr>
      <w:rPr>
        <w:rFonts w:cs="Times New Roman" w:hint="default"/>
      </w:rPr>
    </w:lvl>
  </w:abstractNum>
  <w:abstractNum w:abstractNumId="9" w15:restartNumberingAfterBreak="0">
    <w:nsid w:val="17B95918"/>
    <w:multiLevelType w:val="hybridMultilevel"/>
    <w:tmpl w:val="4A92495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9003E06"/>
    <w:multiLevelType w:val="singleLevel"/>
    <w:tmpl w:val="0C09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253F17C1"/>
    <w:multiLevelType w:val="singleLevel"/>
    <w:tmpl w:val="0C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2DB64D34"/>
    <w:multiLevelType w:val="singleLevel"/>
    <w:tmpl w:val="0C09000F"/>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2E4C65B7"/>
    <w:multiLevelType w:val="singleLevel"/>
    <w:tmpl w:val="0C09000F"/>
    <w:lvl w:ilvl="0">
      <w:start w:val="1"/>
      <w:numFmt w:val="decimal"/>
      <w:lvlText w:val="%1."/>
      <w:lvlJc w:val="left"/>
      <w:pPr>
        <w:tabs>
          <w:tab w:val="num" w:pos="360"/>
        </w:tabs>
        <w:ind w:left="360" w:hanging="360"/>
      </w:pPr>
      <w:rPr>
        <w:rFonts w:cs="Times New Roman" w:hint="default"/>
      </w:rPr>
    </w:lvl>
  </w:abstractNum>
  <w:abstractNum w:abstractNumId="14" w15:restartNumberingAfterBreak="0">
    <w:nsid w:val="333942D9"/>
    <w:multiLevelType w:val="singleLevel"/>
    <w:tmpl w:val="5E7C52D4"/>
    <w:lvl w:ilvl="0">
      <w:start w:val="1"/>
      <w:numFmt w:val="decimal"/>
      <w:lvlText w:val="%1)"/>
      <w:lvlJc w:val="left"/>
      <w:pPr>
        <w:tabs>
          <w:tab w:val="num" w:pos="1080"/>
        </w:tabs>
        <w:ind w:left="1080" w:hanging="360"/>
      </w:pPr>
      <w:rPr>
        <w:rFonts w:cs="Times New Roman" w:hint="default"/>
      </w:rPr>
    </w:lvl>
  </w:abstractNum>
  <w:abstractNum w:abstractNumId="15" w15:restartNumberingAfterBreak="0">
    <w:nsid w:val="33EF1278"/>
    <w:multiLevelType w:val="hybridMultilevel"/>
    <w:tmpl w:val="94CAABD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5AA70E3"/>
    <w:multiLevelType w:val="multilevel"/>
    <w:tmpl w:val="25F23FA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2880"/>
        </w:tabs>
        <w:ind w:left="2880" w:hanging="720"/>
      </w:pPr>
      <w:rPr>
        <w:rFonts w:cs="Times New Roman" w:hint="default"/>
      </w:rPr>
    </w:lvl>
    <w:lvl w:ilvl="3">
      <w:start w:val="1"/>
      <w:numFmt w:val="decimal"/>
      <w:isLgl/>
      <w:lvlText w:val="%1.%2.%3.%4"/>
      <w:lvlJc w:val="left"/>
      <w:pPr>
        <w:tabs>
          <w:tab w:val="num" w:pos="3960"/>
        </w:tabs>
        <w:ind w:left="3960" w:hanging="720"/>
      </w:pPr>
      <w:rPr>
        <w:rFonts w:cs="Times New Roman" w:hint="default"/>
      </w:rPr>
    </w:lvl>
    <w:lvl w:ilvl="4">
      <w:start w:val="1"/>
      <w:numFmt w:val="decimal"/>
      <w:isLgl/>
      <w:lvlText w:val="%1.%2.%3.%4.%5"/>
      <w:lvlJc w:val="left"/>
      <w:pPr>
        <w:tabs>
          <w:tab w:val="num" w:pos="5400"/>
        </w:tabs>
        <w:ind w:left="5400" w:hanging="1080"/>
      </w:pPr>
      <w:rPr>
        <w:rFonts w:cs="Times New Roman" w:hint="default"/>
      </w:rPr>
    </w:lvl>
    <w:lvl w:ilvl="5">
      <w:start w:val="1"/>
      <w:numFmt w:val="decimal"/>
      <w:isLgl/>
      <w:lvlText w:val="%1.%2.%3.%4.%5.%6"/>
      <w:lvlJc w:val="left"/>
      <w:pPr>
        <w:tabs>
          <w:tab w:val="num" w:pos="6480"/>
        </w:tabs>
        <w:ind w:left="6480" w:hanging="1080"/>
      </w:pPr>
      <w:rPr>
        <w:rFonts w:cs="Times New Roman" w:hint="default"/>
      </w:rPr>
    </w:lvl>
    <w:lvl w:ilvl="6">
      <w:start w:val="1"/>
      <w:numFmt w:val="decimal"/>
      <w:isLgl/>
      <w:lvlText w:val="%1.%2.%3.%4.%5.%6.%7"/>
      <w:lvlJc w:val="left"/>
      <w:pPr>
        <w:tabs>
          <w:tab w:val="num" w:pos="7920"/>
        </w:tabs>
        <w:ind w:left="7920" w:hanging="1440"/>
      </w:pPr>
      <w:rPr>
        <w:rFonts w:cs="Times New Roman" w:hint="default"/>
      </w:rPr>
    </w:lvl>
    <w:lvl w:ilvl="7">
      <w:start w:val="1"/>
      <w:numFmt w:val="decimal"/>
      <w:isLgl/>
      <w:lvlText w:val="%1.%2.%3.%4.%5.%6.%7.%8"/>
      <w:lvlJc w:val="left"/>
      <w:pPr>
        <w:tabs>
          <w:tab w:val="num" w:pos="9000"/>
        </w:tabs>
        <w:ind w:left="9000" w:hanging="1440"/>
      </w:pPr>
      <w:rPr>
        <w:rFonts w:cs="Times New Roman" w:hint="default"/>
      </w:rPr>
    </w:lvl>
    <w:lvl w:ilvl="8">
      <w:start w:val="1"/>
      <w:numFmt w:val="decimal"/>
      <w:isLgl/>
      <w:lvlText w:val="%1.%2.%3.%4.%5.%6.%7.%8.%9"/>
      <w:lvlJc w:val="left"/>
      <w:pPr>
        <w:tabs>
          <w:tab w:val="num" w:pos="10440"/>
        </w:tabs>
        <w:ind w:left="10440" w:hanging="1800"/>
      </w:pPr>
      <w:rPr>
        <w:rFonts w:cs="Times New Roman" w:hint="default"/>
      </w:rPr>
    </w:lvl>
  </w:abstractNum>
  <w:abstractNum w:abstractNumId="17" w15:restartNumberingAfterBreak="0">
    <w:nsid w:val="36C90337"/>
    <w:multiLevelType w:val="singleLevel"/>
    <w:tmpl w:val="13AE79D6"/>
    <w:lvl w:ilvl="0">
      <w:start w:val="1"/>
      <w:numFmt w:val="decimal"/>
      <w:lvlText w:val="%1)"/>
      <w:lvlJc w:val="left"/>
      <w:pPr>
        <w:tabs>
          <w:tab w:val="num" w:pos="1080"/>
        </w:tabs>
        <w:ind w:left="1080" w:hanging="360"/>
      </w:pPr>
      <w:rPr>
        <w:rFonts w:cs="Times New Roman" w:hint="default"/>
      </w:rPr>
    </w:lvl>
  </w:abstractNum>
  <w:abstractNum w:abstractNumId="18" w15:restartNumberingAfterBreak="0">
    <w:nsid w:val="375E5082"/>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3BA564F3"/>
    <w:multiLevelType w:val="hybridMultilevel"/>
    <w:tmpl w:val="F50A2B7E"/>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0" w15:restartNumberingAfterBreak="0">
    <w:nsid w:val="3E9A4F8B"/>
    <w:multiLevelType w:val="singleLevel"/>
    <w:tmpl w:val="0C0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3FAE29E5"/>
    <w:multiLevelType w:val="multilevel"/>
    <w:tmpl w:val="EC6C86D6"/>
    <w:lvl w:ilvl="0">
      <w:start w:val="3"/>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2880"/>
        </w:tabs>
        <w:ind w:left="2880" w:hanging="720"/>
      </w:pPr>
      <w:rPr>
        <w:rFonts w:cs="Times New Roman" w:hint="default"/>
      </w:rPr>
    </w:lvl>
    <w:lvl w:ilvl="3">
      <w:start w:val="1"/>
      <w:numFmt w:val="decimal"/>
      <w:isLgl/>
      <w:lvlText w:val="%1.%2.%3.%4"/>
      <w:lvlJc w:val="left"/>
      <w:pPr>
        <w:tabs>
          <w:tab w:val="num" w:pos="3960"/>
        </w:tabs>
        <w:ind w:left="3960" w:hanging="720"/>
      </w:pPr>
      <w:rPr>
        <w:rFonts w:cs="Times New Roman" w:hint="default"/>
      </w:rPr>
    </w:lvl>
    <w:lvl w:ilvl="4">
      <w:start w:val="1"/>
      <w:numFmt w:val="decimal"/>
      <w:isLgl/>
      <w:lvlText w:val="%1.%2.%3.%4.%5"/>
      <w:lvlJc w:val="left"/>
      <w:pPr>
        <w:tabs>
          <w:tab w:val="num" w:pos="5400"/>
        </w:tabs>
        <w:ind w:left="5400" w:hanging="1080"/>
      </w:pPr>
      <w:rPr>
        <w:rFonts w:cs="Times New Roman" w:hint="default"/>
      </w:rPr>
    </w:lvl>
    <w:lvl w:ilvl="5">
      <w:start w:val="1"/>
      <w:numFmt w:val="decimal"/>
      <w:isLgl/>
      <w:lvlText w:val="%1.%2.%3.%4.%5.%6"/>
      <w:lvlJc w:val="left"/>
      <w:pPr>
        <w:tabs>
          <w:tab w:val="num" w:pos="6480"/>
        </w:tabs>
        <w:ind w:left="6480" w:hanging="1080"/>
      </w:pPr>
      <w:rPr>
        <w:rFonts w:cs="Times New Roman" w:hint="default"/>
      </w:rPr>
    </w:lvl>
    <w:lvl w:ilvl="6">
      <w:start w:val="1"/>
      <w:numFmt w:val="decimal"/>
      <w:isLgl/>
      <w:lvlText w:val="%1.%2.%3.%4.%5.%6.%7"/>
      <w:lvlJc w:val="left"/>
      <w:pPr>
        <w:tabs>
          <w:tab w:val="num" w:pos="7920"/>
        </w:tabs>
        <w:ind w:left="7920" w:hanging="1440"/>
      </w:pPr>
      <w:rPr>
        <w:rFonts w:cs="Times New Roman" w:hint="default"/>
      </w:rPr>
    </w:lvl>
    <w:lvl w:ilvl="7">
      <w:start w:val="1"/>
      <w:numFmt w:val="decimal"/>
      <w:isLgl/>
      <w:lvlText w:val="%1.%2.%3.%4.%5.%6.%7.%8"/>
      <w:lvlJc w:val="left"/>
      <w:pPr>
        <w:tabs>
          <w:tab w:val="num" w:pos="9000"/>
        </w:tabs>
        <w:ind w:left="9000" w:hanging="1440"/>
      </w:pPr>
      <w:rPr>
        <w:rFonts w:cs="Times New Roman" w:hint="default"/>
      </w:rPr>
    </w:lvl>
    <w:lvl w:ilvl="8">
      <w:start w:val="1"/>
      <w:numFmt w:val="decimal"/>
      <w:isLgl/>
      <w:lvlText w:val="%1.%2.%3.%4.%5.%6.%7.%8.%9"/>
      <w:lvlJc w:val="left"/>
      <w:pPr>
        <w:tabs>
          <w:tab w:val="num" w:pos="10440"/>
        </w:tabs>
        <w:ind w:left="10440" w:hanging="1800"/>
      </w:pPr>
      <w:rPr>
        <w:rFonts w:cs="Times New Roman" w:hint="default"/>
      </w:rPr>
    </w:lvl>
  </w:abstractNum>
  <w:abstractNum w:abstractNumId="22" w15:restartNumberingAfterBreak="0">
    <w:nsid w:val="42B02A21"/>
    <w:multiLevelType w:val="hybridMultilevel"/>
    <w:tmpl w:val="C82A90F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59210C1E"/>
    <w:multiLevelType w:val="singleLevel"/>
    <w:tmpl w:val="0C09000F"/>
    <w:lvl w:ilvl="0">
      <w:start w:val="1"/>
      <w:numFmt w:val="decimal"/>
      <w:lvlText w:val="%1."/>
      <w:lvlJc w:val="left"/>
      <w:pPr>
        <w:tabs>
          <w:tab w:val="num" w:pos="360"/>
        </w:tabs>
        <w:ind w:left="360" w:hanging="360"/>
      </w:pPr>
      <w:rPr>
        <w:rFonts w:cs="Times New Roman"/>
      </w:rPr>
    </w:lvl>
  </w:abstractNum>
  <w:abstractNum w:abstractNumId="24" w15:restartNumberingAfterBreak="0">
    <w:nsid w:val="5F5920F1"/>
    <w:multiLevelType w:val="hybridMultilevel"/>
    <w:tmpl w:val="76FC0B92"/>
    <w:lvl w:ilvl="0" w:tplc="C4128A06">
      <w:start w:val="1"/>
      <w:numFmt w:val="decimal"/>
      <w:lvlText w:val="%1."/>
      <w:lvlJc w:val="left"/>
      <w:pPr>
        <w:tabs>
          <w:tab w:val="num" w:pos="1065"/>
        </w:tabs>
        <w:ind w:left="1065" w:hanging="360"/>
      </w:pPr>
      <w:rPr>
        <w:rFonts w:cs="Times New Roman" w:hint="default"/>
      </w:rPr>
    </w:lvl>
    <w:lvl w:ilvl="1" w:tplc="04090019">
      <w:start w:val="1"/>
      <w:numFmt w:val="lowerLetter"/>
      <w:lvlText w:val="%2."/>
      <w:lvlJc w:val="left"/>
      <w:pPr>
        <w:tabs>
          <w:tab w:val="num" w:pos="1785"/>
        </w:tabs>
        <w:ind w:left="1785" w:hanging="360"/>
      </w:pPr>
      <w:rPr>
        <w:rFonts w:cs="Times New Roman"/>
      </w:rPr>
    </w:lvl>
    <w:lvl w:ilvl="2" w:tplc="0409001B">
      <w:start w:val="1"/>
      <w:numFmt w:val="lowerRoman"/>
      <w:lvlText w:val="%3."/>
      <w:lvlJc w:val="right"/>
      <w:pPr>
        <w:tabs>
          <w:tab w:val="num" w:pos="2505"/>
        </w:tabs>
        <w:ind w:left="2505" w:hanging="180"/>
      </w:pPr>
      <w:rPr>
        <w:rFonts w:cs="Times New Roman"/>
      </w:rPr>
    </w:lvl>
    <w:lvl w:ilvl="3" w:tplc="0409000F">
      <w:start w:val="1"/>
      <w:numFmt w:val="decimal"/>
      <w:lvlText w:val="%4."/>
      <w:lvlJc w:val="left"/>
      <w:pPr>
        <w:tabs>
          <w:tab w:val="num" w:pos="3225"/>
        </w:tabs>
        <w:ind w:left="3225" w:hanging="360"/>
      </w:pPr>
      <w:rPr>
        <w:rFonts w:cs="Times New Roman"/>
      </w:rPr>
    </w:lvl>
    <w:lvl w:ilvl="4" w:tplc="04090019">
      <w:start w:val="1"/>
      <w:numFmt w:val="lowerLetter"/>
      <w:lvlText w:val="%5."/>
      <w:lvlJc w:val="left"/>
      <w:pPr>
        <w:tabs>
          <w:tab w:val="num" w:pos="3945"/>
        </w:tabs>
        <w:ind w:left="3945" w:hanging="360"/>
      </w:pPr>
      <w:rPr>
        <w:rFonts w:cs="Times New Roman"/>
      </w:rPr>
    </w:lvl>
    <w:lvl w:ilvl="5" w:tplc="0409001B">
      <w:start w:val="1"/>
      <w:numFmt w:val="lowerRoman"/>
      <w:lvlText w:val="%6."/>
      <w:lvlJc w:val="right"/>
      <w:pPr>
        <w:tabs>
          <w:tab w:val="num" w:pos="4665"/>
        </w:tabs>
        <w:ind w:left="4665" w:hanging="180"/>
      </w:pPr>
      <w:rPr>
        <w:rFonts w:cs="Times New Roman"/>
      </w:rPr>
    </w:lvl>
    <w:lvl w:ilvl="6" w:tplc="0409000F">
      <w:start w:val="1"/>
      <w:numFmt w:val="decimal"/>
      <w:lvlText w:val="%7."/>
      <w:lvlJc w:val="left"/>
      <w:pPr>
        <w:tabs>
          <w:tab w:val="num" w:pos="5385"/>
        </w:tabs>
        <w:ind w:left="5385" w:hanging="360"/>
      </w:pPr>
      <w:rPr>
        <w:rFonts w:cs="Times New Roman"/>
      </w:rPr>
    </w:lvl>
    <w:lvl w:ilvl="7" w:tplc="04090019">
      <w:start w:val="1"/>
      <w:numFmt w:val="lowerLetter"/>
      <w:lvlText w:val="%8."/>
      <w:lvlJc w:val="left"/>
      <w:pPr>
        <w:tabs>
          <w:tab w:val="num" w:pos="6105"/>
        </w:tabs>
        <w:ind w:left="6105" w:hanging="360"/>
      </w:pPr>
      <w:rPr>
        <w:rFonts w:cs="Times New Roman"/>
      </w:rPr>
    </w:lvl>
    <w:lvl w:ilvl="8" w:tplc="0409001B">
      <w:start w:val="1"/>
      <w:numFmt w:val="lowerRoman"/>
      <w:lvlText w:val="%9."/>
      <w:lvlJc w:val="right"/>
      <w:pPr>
        <w:tabs>
          <w:tab w:val="num" w:pos="6825"/>
        </w:tabs>
        <w:ind w:left="6825" w:hanging="180"/>
      </w:pPr>
      <w:rPr>
        <w:rFonts w:cs="Times New Roman"/>
      </w:rPr>
    </w:lvl>
  </w:abstractNum>
  <w:abstractNum w:abstractNumId="25" w15:restartNumberingAfterBreak="0">
    <w:nsid w:val="64C7691E"/>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6" w15:restartNumberingAfterBreak="0">
    <w:nsid w:val="67F85ED5"/>
    <w:multiLevelType w:val="singleLevel"/>
    <w:tmpl w:val="0C090011"/>
    <w:lvl w:ilvl="0">
      <w:start w:val="1"/>
      <w:numFmt w:val="decimal"/>
      <w:lvlText w:val="%1)"/>
      <w:lvlJc w:val="left"/>
      <w:pPr>
        <w:tabs>
          <w:tab w:val="num" w:pos="360"/>
        </w:tabs>
        <w:ind w:left="360" w:hanging="360"/>
      </w:pPr>
      <w:rPr>
        <w:rFonts w:cs="Times New Roman" w:hint="default"/>
      </w:rPr>
    </w:lvl>
  </w:abstractNum>
  <w:abstractNum w:abstractNumId="27" w15:restartNumberingAfterBreak="0">
    <w:nsid w:val="6B9754A4"/>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28" w15:restartNumberingAfterBreak="0">
    <w:nsid w:val="74901AAB"/>
    <w:multiLevelType w:val="hybridMultilevel"/>
    <w:tmpl w:val="2D86DBBA"/>
    <w:lvl w:ilvl="0" w:tplc="17349784">
      <w:start w:val="1"/>
      <w:numFmt w:val="decimal"/>
      <w:lvlText w:val="%1."/>
      <w:lvlJc w:val="left"/>
      <w:pPr>
        <w:tabs>
          <w:tab w:val="num" w:pos="1725"/>
        </w:tabs>
        <w:ind w:left="1725" w:hanging="1005"/>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16cid:durableId="2038432890">
    <w:abstractNumId w:val="13"/>
  </w:num>
  <w:num w:numId="2" w16cid:durableId="1263029875">
    <w:abstractNumId w:val="23"/>
  </w:num>
  <w:num w:numId="3" w16cid:durableId="2089186736">
    <w:abstractNumId w:val="10"/>
  </w:num>
  <w:num w:numId="4" w16cid:durableId="569656620">
    <w:abstractNumId w:val="12"/>
  </w:num>
  <w:num w:numId="5" w16cid:durableId="1495801028">
    <w:abstractNumId w:val="16"/>
  </w:num>
  <w:num w:numId="6" w16cid:durableId="516118359">
    <w:abstractNumId w:val="21"/>
  </w:num>
  <w:num w:numId="7" w16cid:durableId="2021276437">
    <w:abstractNumId w:val="7"/>
  </w:num>
  <w:num w:numId="8" w16cid:durableId="1592003358">
    <w:abstractNumId w:val="20"/>
  </w:num>
  <w:num w:numId="9" w16cid:durableId="859204922">
    <w:abstractNumId w:val="26"/>
  </w:num>
  <w:num w:numId="10" w16cid:durableId="537667334">
    <w:abstractNumId w:val="17"/>
  </w:num>
  <w:num w:numId="11" w16cid:durableId="1728912188">
    <w:abstractNumId w:val="11"/>
  </w:num>
  <w:num w:numId="12" w16cid:durableId="981426096">
    <w:abstractNumId w:val="8"/>
  </w:num>
  <w:num w:numId="13" w16cid:durableId="1629697752">
    <w:abstractNumId w:val="14"/>
  </w:num>
  <w:num w:numId="14" w16cid:durableId="180633081">
    <w:abstractNumId w:val="27"/>
  </w:num>
  <w:num w:numId="15" w16cid:durableId="1157570112">
    <w:abstractNumId w:val="25"/>
  </w:num>
  <w:num w:numId="16" w16cid:durableId="1734112254">
    <w:abstractNumId w:val="1"/>
  </w:num>
  <w:num w:numId="17" w16cid:durableId="1199902380">
    <w:abstractNumId w:val="18"/>
  </w:num>
  <w:num w:numId="18" w16cid:durableId="838157608">
    <w:abstractNumId w:val="22"/>
  </w:num>
  <w:num w:numId="19" w16cid:durableId="555777285">
    <w:abstractNumId w:val="19"/>
  </w:num>
  <w:num w:numId="20" w16cid:durableId="482431162">
    <w:abstractNumId w:val="0"/>
  </w:num>
  <w:num w:numId="21" w16cid:durableId="858087422">
    <w:abstractNumId w:val="2"/>
  </w:num>
  <w:num w:numId="22" w16cid:durableId="357775292">
    <w:abstractNumId w:val="6"/>
  </w:num>
  <w:num w:numId="23" w16cid:durableId="2067682756">
    <w:abstractNumId w:val="28"/>
  </w:num>
  <w:num w:numId="24" w16cid:durableId="1927689962">
    <w:abstractNumId w:val="4"/>
  </w:num>
  <w:num w:numId="25" w16cid:durableId="710417425">
    <w:abstractNumId w:val="24"/>
  </w:num>
  <w:num w:numId="26" w16cid:durableId="1302463400">
    <w:abstractNumId w:val="9"/>
  </w:num>
  <w:num w:numId="27" w16cid:durableId="1785075122">
    <w:abstractNumId w:val="5"/>
  </w:num>
  <w:num w:numId="28" w16cid:durableId="510803143">
    <w:abstractNumId w:val="3"/>
  </w:num>
  <w:num w:numId="29" w16cid:durableId="14239162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D6E"/>
    <w:rsid w:val="000364F9"/>
    <w:rsid w:val="000D5939"/>
    <w:rsid w:val="00113AE3"/>
    <w:rsid w:val="00136759"/>
    <w:rsid w:val="001A48CE"/>
    <w:rsid w:val="001F0006"/>
    <w:rsid w:val="002270CD"/>
    <w:rsid w:val="00341305"/>
    <w:rsid w:val="003B30BF"/>
    <w:rsid w:val="003F0BC0"/>
    <w:rsid w:val="00401787"/>
    <w:rsid w:val="00443E67"/>
    <w:rsid w:val="0050787B"/>
    <w:rsid w:val="005B5380"/>
    <w:rsid w:val="005C1DE9"/>
    <w:rsid w:val="005D373C"/>
    <w:rsid w:val="00601603"/>
    <w:rsid w:val="00617D79"/>
    <w:rsid w:val="006E777C"/>
    <w:rsid w:val="007335D0"/>
    <w:rsid w:val="007C48CC"/>
    <w:rsid w:val="007D33D5"/>
    <w:rsid w:val="0086283F"/>
    <w:rsid w:val="008664CF"/>
    <w:rsid w:val="008C1420"/>
    <w:rsid w:val="009709CA"/>
    <w:rsid w:val="00973D52"/>
    <w:rsid w:val="009B1C6F"/>
    <w:rsid w:val="00A01D6E"/>
    <w:rsid w:val="00B54D82"/>
    <w:rsid w:val="00C43AF3"/>
    <w:rsid w:val="00CD79EC"/>
    <w:rsid w:val="00D0548B"/>
    <w:rsid w:val="00D5241E"/>
    <w:rsid w:val="00D568A7"/>
    <w:rsid w:val="00E66BEE"/>
    <w:rsid w:val="00E74A27"/>
    <w:rsid w:val="00E82592"/>
    <w:rsid w:val="00F94196"/>
    <w:rsid w:val="00FB4035"/>
    <w:rsid w:val="00FE2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33F711"/>
  <w14:defaultImageDpi w14:val="0"/>
  <w15:docId w15:val="{7F9AB58A-165C-4183-B7A2-967DED47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0" w:line="240" w:lineRule="auto"/>
    </w:pPr>
    <w:rPr>
      <w:sz w:val="20"/>
      <w:szCs w:val="20"/>
      <w:lang w:eastAsia="en-US"/>
    </w:rPr>
  </w:style>
  <w:style w:type="paragraph" w:styleId="Pealkiri1">
    <w:name w:val="heading 1"/>
    <w:basedOn w:val="Normaallaad"/>
    <w:next w:val="Normaallaad"/>
    <w:link w:val="Pealkiri1Mrk"/>
    <w:uiPriority w:val="99"/>
    <w:qFormat/>
    <w:pPr>
      <w:keepNext/>
      <w:jc w:val="center"/>
      <w:outlineLvl w:val="0"/>
    </w:pPr>
    <w:rPr>
      <w:b/>
      <w:bCs/>
      <w:sz w:val="32"/>
      <w:szCs w:val="32"/>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jc w:val="both"/>
      <w:outlineLvl w:val="2"/>
    </w:pPr>
    <w:rPr>
      <w:sz w:val="24"/>
      <w:szCs w:val="24"/>
    </w:rPr>
  </w:style>
  <w:style w:type="paragraph" w:styleId="Pealkiri4">
    <w:name w:val="heading 4"/>
    <w:basedOn w:val="Normaallaad"/>
    <w:next w:val="Normaallaad"/>
    <w:link w:val="Pealkiri4Mrk"/>
    <w:uiPriority w:val="99"/>
    <w:qFormat/>
    <w:pPr>
      <w:keepNext/>
      <w:jc w:val="both"/>
      <w:outlineLvl w:val="3"/>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t-EE"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t-EE"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t-EE" w:eastAsia="x-none"/>
    </w:rPr>
  </w:style>
  <w:style w:type="character" w:customStyle="1" w:styleId="Pealkiri4Mrk">
    <w:name w:val="Pealkiri 4 Märk"/>
    <w:basedOn w:val="Liguvaikefont"/>
    <w:link w:val="Pealkiri4"/>
    <w:uiPriority w:val="9"/>
    <w:semiHidden/>
    <w:locked/>
    <w:rPr>
      <w:rFonts w:asciiTheme="minorHAnsi" w:eastAsiaTheme="minorEastAsia" w:hAnsiTheme="minorHAnsi" w:cs="Times New Roman"/>
      <w:b/>
      <w:bCs/>
      <w:sz w:val="28"/>
      <w:szCs w:val="28"/>
      <w:lang w:val="et-EE" w:eastAsia="x-none"/>
    </w:rPr>
  </w:style>
  <w:style w:type="paragraph" w:styleId="Kehatekst">
    <w:name w:val="Body Text"/>
    <w:basedOn w:val="Normaallaad"/>
    <w:link w:val="KehatekstMrk"/>
    <w:uiPriority w:val="99"/>
    <w:pPr>
      <w:jc w:val="both"/>
    </w:pPr>
    <w:rPr>
      <w:sz w:val="24"/>
      <w:szCs w:val="24"/>
    </w:rPr>
  </w:style>
  <w:style w:type="character" w:customStyle="1" w:styleId="KehatekstMrk">
    <w:name w:val="Kehatekst Märk"/>
    <w:basedOn w:val="Liguvaikefont"/>
    <w:link w:val="Kehatekst"/>
    <w:uiPriority w:val="99"/>
    <w:semiHidden/>
    <w:locked/>
    <w:rPr>
      <w:rFonts w:cs="Times New Roman"/>
      <w:sz w:val="20"/>
      <w:szCs w:val="20"/>
      <w:lang w:val="et-EE" w:eastAsia="x-none"/>
    </w:rPr>
  </w:style>
  <w:style w:type="paragraph" w:styleId="Pis">
    <w:name w:val="header"/>
    <w:basedOn w:val="Normaallaad"/>
    <w:link w:val="PisMrk"/>
    <w:uiPriority w:val="99"/>
    <w:pPr>
      <w:tabs>
        <w:tab w:val="center" w:pos="4153"/>
        <w:tab w:val="right" w:pos="8306"/>
      </w:tabs>
    </w:pPr>
  </w:style>
  <w:style w:type="character" w:customStyle="1" w:styleId="PisMrk">
    <w:name w:val="Päis Märk"/>
    <w:basedOn w:val="Liguvaikefont"/>
    <w:link w:val="Pis"/>
    <w:uiPriority w:val="99"/>
    <w:semiHidden/>
    <w:locked/>
    <w:rPr>
      <w:rFonts w:cs="Times New Roman"/>
      <w:sz w:val="20"/>
      <w:szCs w:val="20"/>
      <w:lang w:val="et-EE" w:eastAsia="x-none"/>
    </w:rPr>
  </w:style>
  <w:style w:type="character" w:styleId="Lehekljenumber">
    <w:name w:val="page number"/>
    <w:basedOn w:val="Liguvaikefont"/>
    <w:uiPriority w:val="99"/>
    <w:rPr>
      <w:rFonts w:cs="Times New Roman"/>
    </w:rPr>
  </w:style>
  <w:style w:type="paragraph" w:styleId="Jalus">
    <w:name w:val="footer"/>
    <w:basedOn w:val="Normaallaad"/>
    <w:link w:val="JalusMrk"/>
    <w:uiPriority w:val="99"/>
    <w:pPr>
      <w:tabs>
        <w:tab w:val="center" w:pos="4153"/>
        <w:tab w:val="right" w:pos="8306"/>
      </w:tabs>
    </w:pPr>
  </w:style>
  <w:style w:type="character" w:customStyle="1" w:styleId="JalusMrk">
    <w:name w:val="Jalus Märk"/>
    <w:basedOn w:val="Liguvaikefont"/>
    <w:link w:val="Jalus"/>
    <w:uiPriority w:val="99"/>
    <w:semiHidden/>
    <w:locked/>
    <w:rPr>
      <w:rFonts w:cs="Times New Roman"/>
      <w:sz w:val="20"/>
      <w:szCs w:val="20"/>
      <w:lang w:val="et-EE" w:eastAsia="x-none"/>
    </w:rPr>
  </w:style>
  <w:style w:type="paragraph" w:styleId="Dokumendiplaan">
    <w:name w:val="Document Map"/>
    <w:basedOn w:val="Normaallaad"/>
    <w:link w:val="DokumendiplaanMrk"/>
    <w:uiPriority w:val="99"/>
    <w:pPr>
      <w:shd w:val="clear" w:color="auto" w:fill="000080"/>
    </w:pPr>
    <w:rPr>
      <w:rFonts w:ascii="Tahoma" w:hAnsi="Tahoma" w:cs="Tahoma"/>
    </w:rPr>
  </w:style>
  <w:style w:type="character" w:customStyle="1" w:styleId="DokumendiplaanMrk">
    <w:name w:val="Dokumendiplaan Märk"/>
    <w:basedOn w:val="Liguvaikefont"/>
    <w:link w:val="Dokumendiplaan"/>
    <w:uiPriority w:val="99"/>
    <w:semiHidden/>
    <w:locked/>
    <w:rPr>
      <w:rFonts w:ascii="Tahoma" w:hAnsi="Tahoma" w:cs="Tahoma"/>
      <w:sz w:val="16"/>
      <w:szCs w:val="16"/>
      <w:lang w:val="et-EE" w:eastAsia="x-none"/>
    </w:rPr>
  </w:style>
  <w:style w:type="character" w:styleId="Hperlink">
    <w:name w:val="Hyperlink"/>
    <w:basedOn w:val="Liguvaikefont"/>
    <w:uiPriority w:val="99"/>
    <w:rPr>
      <w:rFonts w:cs="Times New Roman"/>
      <w:color w:val="0000FF"/>
      <w:u w:val="single"/>
    </w:rPr>
  </w:style>
  <w:style w:type="character" w:styleId="Klastatudhperlink">
    <w:name w:val="FollowedHyperlink"/>
    <w:basedOn w:val="Liguvaikefont"/>
    <w:uiPriority w:val="99"/>
    <w:rPr>
      <w:rFonts w:cs="Times New Roman"/>
      <w:color w:val="800080"/>
      <w:u w:val="single"/>
    </w:rPr>
  </w:style>
  <w:style w:type="paragraph" w:styleId="Kehatekst2">
    <w:name w:val="Body Text 2"/>
    <w:basedOn w:val="Normaallaad"/>
    <w:link w:val="Kehatekst2Mrk"/>
    <w:uiPriority w:val="99"/>
    <w:pPr>
      <w:suppressAutoHyphens/>
    </w:pPr>
    <w:rPr>
      <w:sz w:val="22"/>
      <w:szCs w:val="22"/>
      <w:lang w:eastAsia="ar-SA"/>
    </w:rPr>
  </w:style>
  <w:style w:type="character" w:customStyle="1" w:styleId="Kehatekst2Mrk">
    <w:name w:val="Kehatekst 2 Märk"/>
    <w:basedOn w:val="Liguvaikefont"/>
    <w:link w:val="Kehatekst2"/>
    <w:uiPriority w:val="99"/>
    <w:semiHidden/>
    <w:locked/>
    <w:rPr>
      <w:rFonts w:cs="Times New Roman"/>
      <w:sz w:val="20"/>
      <w:szCs w:val="20"/>
      <w:lang w:val="et-EE" w:eastAsia="x-none"/>
    </w:rPr>
  </w:style>
  <w:style w:type="paragraph" w:styleId="Loend">
    <w:name w:val="List"/>
    <w:basedOn w:val="Kehatekst"/>
    <w:uiPriority w:val="99"/>
    <w:pPr>
      <w:suppressAutoHyphens/>
      <w:spacing w:after="120"/>
      <w:jc w:val="left"/>
    </w:pPr>
    <w:rPr>
      <w:lang w:eastAsia="ar-SA"/>
    </w:rPr>
  </w:style>
  <w:style w:type="paragraph" w:styleId="Taandegakehatekst2">
    <w:name w:val="Body Text Indent 2"/>
    <w:basedOn w:val="Normaallaad"/>
    <w:link w:val="Taandegakehatekst2Mrk"/>
    <w:uiPriority w:val="99"/>
    <w:pPr>
      <w:ind w:left="567"/>
    </w:pPr>
    <w:rPr>
      <w:sz w:val="24"/>
      <w:szCs w:val="24"/>
    </w:rPr>
  </w:style>
  <w:style w:type="character" w:customStyle="1" w:styleId="Taandegakehatekst2Mrk">
    <w:name w:val="Taandega kehatekst 2 Märk"/>
    <w:basedOn w:val="Liguvaikefont"/>
    <w:link w:val="Taandegakehatekst2"/>
    <w:uiPriority w:val="99"/>
    <w:semiHidden/>
    <w:locked/>
    <w:rPr>
      <w:rFonts w:cs="Times New Roman"/>
      <w:sz w:val="20"/>
      <w:szCs w:val="20"/>
      <w:lang w:val="et-EE" w:eastAsia="x-none"/>
    </w:rPr>
  </w:style>
  <w:style w:type="paragraph" w:customStyle="1" w:styleId="xl24">
    <w:name w:val="xl24"/>
    <w:basedOn w:val="Normaallaad"/>
    <w:uiPriority w:val="99"/>
    <w:pPr>
      <w:spacing w:before="100" w:beforeAutospacing="1" w:after="100" w:afterAutospacing="1"/>
    </w:pPr>
    <w:rPr>
      <w:rFonts w:ascii="Arial" w:hAnsi="Arial" w:cs="Arial"/>
      <w:b/>
      <w:bCs/>
      <w:sz w:val="24"/>
      <w:szCs w:val="24"/>
      <w:lang w:val="en-GB"/>
    </w:rPr>
  </w:style>
  <w:style w:type="paragraph" w:customStyle="1" w:styleId="xl25">
    <w:name w:val="xl25"/>
    <w:basedOn w:val="Normaallaad"/>
    <w:uiPriority w:val="99"/>
    <w:pPr>
      <w:spacing w:before="100" w:beforeAutospacing="1" w:after="100" w:afterAutospacing="1"/>
    </w:pPr>
    <w:rPr>
      <w:rFonts w:ascii="Arial" w:hAnsi="Arial" w:cs="Arial"/>
      <w:b/>
      <w:bCs/>
      <w:sz w:val="24"/>
      <w:szCs w:val="24"/>
      <w:lang w:val="en-GB"/>
    </w:rPr>
  </w:style>
  <w:style w:type="paragraph" w:customStyle="1" w:styleId="xl26">
    <w:name w:val="xl26"/>
    <w:basedOn w:val="Normaallaad"/>
    <w:uiPriority w:val="99"/>
    <w:pPr>
      <w:pBdr>
        <w:top w:val="single" w:sz="8" w:space="0" w:color="auto"/>
        <w:left w:val="single" w:sz="8" w:space="0" w:color="auto"/>
        <w:right w:val="single" w:sz="8" w:space="0" w:color="auto"/>
      </w:pBdr>
      <w:spacing w:before="100" w:beforeAutospacing="1" w:after="100" w:afterAutospacing="1"/>
      <w:textAlignment w:val="center"/>
    </w:pPr>
    <w:rPr>
      <w:rFonts w:ascii="Arial Unicode MS" w:cs="Arial Unicode MS"/>
      <w:sz w:val="24"/>
      <w:szCs w:val="24"/>
      <w:lang w:val="en-GB"/>
    </w:rPr>
  </w:style>
  <w:style w:type="paragraph" w:customStyle="1" w:styleId="xl27">
    <w:name w:val="xl27"/>
    <w:basedOn w:val="Normaallaad"/>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Unicode MS" w:cs="Arial Unicode MS"/>
      <w:sz w:val="24"/>
      <w:szCs w:val="24"/>
      <w:lang w:val="en-GB"/>
    </w:rPr>
  </w:style>
  <w:style w:type="paragraph" w:customStyle="1" w:styleId="xl28">
    <w:name w:val="xl28"/>
    <w:basedOn w:val="Normaallaad"/>
    <w:uiPriority w:val="99"/>
    <w:pPr>
      <w:pBdr>
        <w:top w:val="single" w:sz="8" w:space="0" w:color="auto"/>
        <w:left w:val="single" w:sz="8" w:space="0" w:color="auto"/>
        <w:bottom w:val="single" w:sz="8" w:space="0" w:color="auto"/>
      </w:pBdr>
      <w:spacing w:before="100" w:beforeAutospacing="1" w:after="100" w:afterAutospacing="1"/>
      <w:textAlignment w:val="center"/>
    </w:pPr>
    <w:rPr>
      <w:rFonts w:ascii="Arial Unicode MS" w:cs="Arial Unicode MS"/>
      <w:sz w:val="24"/>
      <w:szCs w:val="24"/>
      <w:lang w:val="en-GB"/>
    </w:rPr>
  </w:style>
  <w:style w:type="paragraph" w:customStyle="1" w:styleId="xl29">
    <w:name w:val="xl29"/>
    <w:basedOn w:val="Normaallaad"/>
    <w:uiPriority w:val="99"/>
    <w:pPr>
      <w:pBdr>
        <w:top w:val="single" w:sz="8" w:space="0" w:color="auto"/>
        <w:bottom w:val="single" w:sz="8" w:space="0" w:color="auto"/>
      </w:pBdr>
      <w:spacing w:before="100" w:beforeAutospacing="1" w:after="100" w:afterAutospacing="1"/>
      <w:textAlignment w:val="center"/>
    </w:pPr>
    <w:rPr>
      <w:rFonts w:ascii="Arial Unicode MS" w:cs="Arial Unicode MS"/>
      <w:sz w:val="24"/>
      <w:szCs w:val="24"/>
      <w:lang w:val="en-GB"/>
    </w:rPr>
  </w:style>
  <w:style w:type="paragraph" w:customStyle="1" w:styleId="xl30">
    <w:name w:val="xl30"/>
    <w:basedOn w:val="Normaallaad"/>
    <w:uiPriority w:val="99"/>
    <w:pPr>
      <w:pBdr>
        <w:top w:val="single" w:sz="8" w:space="0" w:color="auto"/>
        <w:bottom w:val="single" w:sz="8" w:space="0" w:color="auto"/>
        <w:right w:val="single" w:sz="8" w:space="0" w:color="auto"/>
      </w:pBdr>
      <w:spacing w:before="100" w:beforeAutospacing="1" w:after="100" w:afterAutospacing="1"/>
      <w:textAlignment w:val="center"/>
    </w:pPr>
    <w:rPr>
      <w:rFonts w:ascii="Arial Unicode MS" w:cs="Arial Unicode MS"/>
      <w:sz w:val="24"/>
      <w:szCs w:val="24"/>
      <w:lang w:val="en-GB"/>
    </w:rPr>
  </w:style>
  <w:style w:type="paragraph" w:customStyle="1" w:styleId="xl31">
    <w:name w:val="xl31"/>
    <w:basedOn w:val="Normaallaad"/>
    <w:uiPriority w:val="99"/>
    <w:pPr>
      <w:spacing w:before="100" w:beforeAutospacing="1" w:after="100" w:afterAutospacing="1"/>
      <w:textAlignment w:val="center"/>
    </w:pPr>
    <w:rPr>
      <w:rFonts w:ascii="Arial Unicode MS" w:cs="Arial Unicode MS"/>
      <w:sz w:val="24"/>
      <w:szCs w:val="24"/>
      <w:lang w:val="en-GB"/>
    </w:rPr>
  </w:style>
  <w:style w:type="paragraph" w:customStyle="1" w:styleId="xl32">
    <w:name w:val="xl32"/>
    <w:basedOn w:val="Normaallaad"/>
    <w:uiPriority w:val="99"/>
    <w:pPr>
      <w:pBdr>
        <w:left w:val="single" w:sz="8" w:space="0" w:color="auto"/>
        <w:right w:val="single" w:sz="8" w:space="0" w:color="auto"/>
      </w:pBdr>
      <w:spacing w:before="100" w:beforeAutospacing="1" w:after="100" w:afterAutospacing="1"/>
      <w:textAlignment w:val="center"/>
    </w:pPr>
    <w:rPr>
      <w:rFonts w:ascii="Arial Unicode MS" w:cs="Arial Unicode MS"/>
      <w:sz w:val="24"/>
      <w:szCs w:val="24"/>
      <w:lang w:val="en-GB"/>
    </w:rPr>
  </w:style>
  <w:style w:type="paragraph" w:customStyle="1" w:styleId="xl33">
    <w:name w:val="xl33"/>
    <w:basedOn w:val="Normaallaad"/>
    <w:uiPriority w:val="99"/>
    <w:pPr>
      <w:pBdr>
        <w:left w:val="single" w:sz="8" w:space="0" w:color="auto"/>
        <w:right w:val="single" w:sz="8" w:space="0" w:color="auto"/>
      </w:pBdr>
      <w:spacing w:before="100" w:beforeAutospacing="1" w:after="100" w:afterAutospacing="1"/>
      <w:jc w:val="center"/>
      <w:textAlignment w:val="center"/>
    </w:pPr>
    <w:rPr>
      <w:rFonts w:ascii="Arial Unicode MS" w:cs="Arial Unicode MS"/>
      <w:sz w:val="24"/>
      <w:szCs w:val="24"/>
      <w:lang w:val="en-GB"/>
    </w:rPr>
  </w:style>
  <w:style w:type="paragraph" w:customStyle="1" w:styleId="xl34">
    <w:name w:val="xl34"/>
    <w:basedOn w:val="Normaallaad"/>
    <w:uiPriority w:val="99"/>
    <w:pPr>
      <w:pBdr>
        <w:top w:val="single" w:sz="8" w:space="0" w:color="auto"/>
        <w:left w:val="single" w:sz="8" w:space="0" w:color="auto"/>
      </w:pBdr>
      <w:spacing w:before="100" w:beforeAutospacing="1" w:after="100" w:afterAutospacing="1"/>
      <w:textAlignment w:val="center"/>
    </w:pPr>
    <w:rPr>
      <w:rFonts w:ascii="Arial Unicode MS" w:cs="Arial Unicode MS"/>
      <w:sz w:val="24"/>
      <w:szCs w:val="24"/>
      <w:lang w:val="en-GB"/>
    </w:rPr>
  </w:style>
  <w:style w:type="paragraph" w:customStyle="1" w:styleId="xl35">
    <w:name w:val="xl35"/>
    <w:basedOn w:val="Normaallaad"/>
    <w:uiPriority w:val="99"/>
    <w:pPr>
      <w:pBdr>
        <w:bottom w:val="single" w:sz="8" w:space="0" w:color="auto"/>
      </w:pBdr>
      <w:spacing w:before="100" w:beforeAutospacing="1" w:after="100" w:afterAutospacing="1"/>
      <w:textAlignment w:val="center"/>
    </w:pPr>
    <w:rPr>
      <w:rFonts w:ascii="Arial Unicode MS" w:cs="Arial Unicode MS"/>
      <w:sz w:val="24"/>
      <w:szCs w:val="24"/>
      <w:lang w:val="en-GB"/>
    </w:rPr>
  </w:style>
  <w:style w:type="paragraph" w:customStyle="1" w:styleId="xl36">
    <w:name w:val="xl36"/>
    <w:basedOn w:val="Normaallaad"/>
    <w:uiPriority w:val="99"/>
    <w:pPr>
      <w:pBdr>
        <w:bottom w:val="single" w:sz="8" w:space="0" w:color="auto"/>
        <w:right w:val="single" w:sz="8" w:space="0" w:color="auto"/>
      </w:pBdr>
      <w:spacing w:before="100" w:beforeAutospacing="1" w:after="100" w:afterAutospacing="1"/>
      <w:textAlignment w:val="center"/>
    </w:pPr>
    <w:rPr>
      <w:rFonts w:ascii="Arial Unicode MS" w:cs="Arial Unicode MS"/>
      <w:sz w:val="24"/>
      <w:szCs w:val="24"/>
      <w:lang w:val="en-GB"/>
    </w:rPr>
  </w:style>
  <w:style w:type="paragraph" w:customStyle="1" w:styleId="xl37">
    <w:name w:val="xl37"/>
    <w:basedOn w:val="Normaallaad"/>
    <w:uiPriority w:val="99"/>
    <w:pPr>
      <w:pBdr>
        <w:left w:val="single" w:sz="8" w:space="0" w:color="auto"/>
        <w:bottom w:val="single" w:sz="8" w:space="0" w:color="auto"/>
        <w:right w:val="single" w:sz="8" w:space="0" w:color="auto"/>
      </w:pBdr>
      <w:spacing w:before="100" w:beforeAutospacing="1" w:after="100" w:afterAutospacing="1"/>
      <w:textAlignment w:val="center"/>
    </w:pPr>
    <w:rPr>
      <w:rFonts w:ascii="Arial Unicode MS" w:cs="Arial Unicode MS"/>
      <w:sz w:val="24"/>
      <w:szCs w:val="24"/>
      <w:lang w:val="en-GB"/>
    </w:rPr>
  </w:style>
  <w:style w:type="paragraph" w:customStyle="1" w:styleId="xl38">
    <w:name w:val="xl38"/>
    <w:basedOn w:val="Normaallaad"/>
    <w:uiPriority w:val="99"/>
    <w:pPr>
      <w:pBdr>
        <w:left w:val="single" w:sz="8" w:space="0" w:color="auto"/>
        <w:bottom w:val="single" w:sz="8" w:space="0" w:color="auto"/>
      </w:pBdr>
      <w:spacing w:before="100" w:beforeAutospacing="1" w:after="100" w:afterAutospacing="1"/>
      <w:textAlignment w:val="center"/>
    </w:pPr>
    <w:rPr>
      <w:rFonts w:ascii="Arial Unicode MS" w:cs="Arial Unicode MS"/>
      <w:sz w:val="24"/>
      <w:szCs w:val="24"/>
      <w:lang w:val="en-GB"/>
    </w:rPr>
  </w:style>
  <w:style w:type="paragraph" w:customStyle="1" w:styleId="xl39">
    <w:name w:val="xl39"/>
    <w:basedOn w:val="Normaallaad"/>
    <w:uiPriority w:val="9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Unicode MS" w:cs="Arial Unicode MS"/>
      <w:sz w:val="24"/>
      <w:szCs w:val="24"/>
      <w:lang w:val="en-GB"/>
    </w:rPr>
  </w:style>
  <w:style w:type="paragraph" w:customStyle="1" w:styleId="xl40">
    <w:name w:val="xl40"/>
    <w:basedOn w:val="Normaallaad"/>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cs="Arial Unicode MS"/>
      <w:sz w:val="24"/>
      <w:szCs w:val="24"/>
      <w:lang w:val="en-GB"/>
    </w:rPr>
  </w:style>
  <w:style w:type="paragraph" w:customStyle="1" w:styleId="xl41">
    <w:name w:val="xl41"/>
    <w:basedOn w:val="Normaallaad"/>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cs="Arial Unicode MS"/>
      <w:sz w:val="24"/>
      <w:szCs w:val="24"/>
      <w:lang w:val="en-GB"/>
    </w:rPr>
  </w:style>
  <w:style w:type="paragraph" w:customStyle="1" w:styleId="xl43">
    <w:name w:val="xl43"/>
    <w:basedOn w:val="Normaallaad"/>
    <w:uiPriority w:val="99"/>
    <w:pPr>
      <w:spacing w:before="100" w:beforeAutospacing="1" w:after="100" w:afterAutospacing="1"/>
      <w:jc w:val="right"/>
    </w:pPr>
    <w:rPr>
      <w:rFonts w:ascii="Arial Unicode MS" w:cs="Arial Unicode M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5860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tp.amphora.ee/vormsivv/?o=126&amp;o2=126&amp;u=null&amp;hdr=hp&amp;dschex=1&amp;sbr=all&amp;tbs=all&amp;dt=&amp;sbrq=%C3%BCldplaneering&amp;itm=222465&amp;clr=history&amp;pageSize=20&amp;page=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ormsi.ee/demokraatia/uue-uldplaneeringu-koostami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v@vormsi.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v@vormsi.ee" TargetMode="External"/><Relationship Id="rId4" Type="http://schemas.openxmlformats.org/officeDocument/2006/relationships/settings" Target="settings.xml"/><Relationship Id="rId9" Type="http://schemas.openxmlformats.org/officeDocument/2006/relationships/hyperlink" Target="https://vormsi.ee/demokraatia/uue-uldplaneeringu-koostamin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sutaja\Downloads\Vormsi%20valla%20kirjaplank%202022%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27F91-1F05-431D-8654-AA9B5A2BC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Vormsi valla kirjaplank 2022 (2)</Template>
  <TotalTime>1</TotalTime>
  <Pages>2</Pages>
  <Words>382</Words>
  <Characters>2221</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lpstr>
    </vt:vector>
  </TitlesOfParts>
  <Company>Jüri Legonkov</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Kasutaja</dc:creator>
  <cp:keywords/>
  <dc:description/>
  <cp:lastModifiedBy>Vormsi Vallavalitsus</cp:lastModifiedBy>
  <cp:revision>2</cp:revision>
  <cp:lastPrinted>2009-03-04T12:28:00Z</cp:lastPrinted>
  <dcterms:created xsi:type="dcterms:W3CDTF">2022-08-08T06:44:00Z</dcterms:created>
  <dcterms:modified xsi:type="dcterms:W3CDTF">2022-08-08T06:44:00Z</dcterms:modified>
</cp:coreProperties>
</file>